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Санкт-Петербургское государственное бюджетное профессиональное образовательное учреждение «Петербургский педагогический колледж имени Н.А. Некрасова»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(СПб ГБПОУ Некрасовский педагогический колледж)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Конспект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пробного урока по литературе</w:t>
      </w:r>
    </w:p>
    <w:p w:rsidR="00000000" w:rsidDel="00000000" w:rsidP="00000000" w:rsidRDefault="00000000" w:rsidRPr="00000000" w14:paraId="00000008">
      <w:pPr>
        <w:spacing w:line="276" w:lineRule="auto"/>
        <w:jc w:val="center"/>
        <w:rPr>
          <w:rFonts w:ascii="Trebuchet MS" w:cs="Trebuchet MS" w:eastAsia="Trebuchet MS" w:hAnsi="Trebuchet MS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 тему: «Корзина с еловыми шишками»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проведенного 11.02.2026 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ГБОУ лицей № 179 класс 4 “Г”</w:t>
      </w:r>
    </w:p>
    <w:p w:rsidR="00000000" w:rsidDel="00000000" w:rsidP="00000000" w:rsidRDefault="00000000" w:rsidRPr="00000000" w14:paraId="0000000B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Студенткой Рустамовой Наили Эльшад кызы</w:t>
      </w:r>
    </w:p>
    <w:p w:rsidR="00000000" w:rsidDel="00000000" w:rsidP="00000000" w:rsidRDefault="00000000" w:rsidRPr="00000000" w14:paraId="0000000C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4-1/6 группы </w:t>
      </w:r>
    </w:p>
    <w:p w:rsidR="00000000" w:rsidDel="00000000" w:rsidP="00000000" w:rsidRDefault="00000000" w:rsidRPr="00000000" w14:paraId="0000000D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Учитель: 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Отметка                                                 Подпись                ФИО учителя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Методист: 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Отметка                                                 Подпись                ФИО учителя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Санкт-Петербург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00"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2026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Класс: 4 “Г” 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УМК: Школа России 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Тип урока: Открытие нового знания 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Тема урока: Работа с рассказом К.Г. Паустовского  “Корзина с еловыми шишками”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Цель урока:  Формирование у детей представлений о нравственности, эстетических ценностях на основе комплексного изучения произведений литературы и музыки на примере рассказа К.Г.Паустовского «Корзина с еловыми шишками» и музыки Э.Грига</w:t>
      </w:r>
    </w:p>
    <w:p w:rsidR="00000000" w:rsidDel="00000000" w:rsidP="00000000" w:rsidRDefault="00000000" w:rsidRPr="00000000" w14:paraId="0000001C">
      <w:pPr>
        <w:widowControl w:val="0"/>
        <w:spacing w:before="15.6982421875" w:line="240" w:lineRule="auto"/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u w:val="single"/>
          <w:rtl w:val="0"/>
        </w:rPr>
        <w:t xml:space="preserve">Задачи урока: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1)Образовательная: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Познакомить обучающихся с произведением К.Г.Паустовского «Корзина с еловыми шишками», проанализировать его; показать, как рождается музыка и как она может воздействовать на слушателя, о чем может рассказать;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2) Развивающая: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Развивать речь, память, абстрактное мышление, умение планировать самостоятельно или  небольшой помощью учителя действий по решению учебной задачи, умение оценивать себя и свою деятельность  </w:t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3) Воспитательная: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воспитывать умение видеть прекрасное в окружающей действительности; воспитывать любвь к музыке и литературе.</w:t>
      </w:r>
    </w:p>
    <w:p w:rsidR="00000000" w:rsidDel="00000000" w:rsidP="00000000" w:rsidRDefault="00000000" w:rsidRPr="00000000" w14:paraId="00000020">
      <w:pPr>
        <w:widowControl w:val="0"/>
        <w:spacing w:before="215.36529541015625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Технологии: Здоровьесберегающие, ИКТ, Технология смыслового чтения </w:t>
      </w:r>
    </w:p>
    <w:p w:rsidR="00000000" w:rsidDel="00000000" w:rsidP="00000000" w:rsidRDefault="00000000" w:rsidRPr="00000000" w14:paraId="00000021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rtl w:val="0"/>
        </w:rPr>
        <w:t xml:space="preserve">П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u w:val="single"/>
          <w:rtl w:val="0"/>
        </w:rPr>
        <w:t xml:space="preserve">ланируемые результаты: 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Личностные результаты: </w:t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Понимать точки зрения других людей, действовать в условиях конфликта мнений, планировать совместную деятельность, принимать совместные решения.</w:t>
      </w:r>
    </w:p>
    <w:p w:rsidR="00000000" w:rsidDel="00000000" w:rsidP="00000000" w:rsidRDefault="00000000" w:rsidRPr="00000000" w14:paraId="00000024">
      <w:pPr>
        <w:widowControl w:val="0"/>
        <w:spacing w:before="248.84033203125" w:line="267.7500057220459" w:lineRule="auto"/>
        <w:ind w:right="1369.000244140625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25">
      <w:pPr>
        <w:widowControl w:val="0"/>
        <w:spacing w:before="248.84033203125" w:line="267.7500057220459" w:lineRule="auto"/>
        <w:ind w:right="1369.000244140625"/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Метапредметные: 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Познавательные УУД: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сравнивать несколько вариантов решения задачи, выбирать наиболее подходящий (на основе  предложенных критериев);сравнивать объекты, устанавливать основания для сравнения, устанавливать аналогии;  анализировать и сравнивать художественные тексты, выявлять тематические и жанровые особенности, развивать  логическое мышление, способность к рефлексии при изучении поэзии. </w:t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Коммуникативные УУД: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воспринимать и формулировать суждения, выражать эмоции в соответствии с целями и  условиями общения в знакомой среде; проявлять уважительное отношение к собеседнику, соблюдать правила  ведения диалога и дискуссии; </w:t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Регулятивные УУД: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планировать действия по решению учебной задачи для получения результата; планировать  действия по решению учебной задачи для получения результата; выстраивать последовательность выбранных  действий; устанавливать причины успеха/неудач учебной деятельности; корректировать свои учебные действия для  преодоления ошибок. </w:t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Предметные результаты: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умение работать над содержанием глав, используя различные виды чтения, приемы критического мышления , умение полно и точно выражать свои мысли в соответствии с заданиями.</w:t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tabs>
          <w:tab w:val="left" w:leader="none" w:pos="1650"/>
        </w:tabs>
        <w:spacing w:after="20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030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925"/>
        <w:gridCol w:w="5025"/>
        <w:gridCol w:w="3660"/>
        <w:gridCol w:w="3420"/>
        <w:tblGridChange w:id="0">
          <w:tblGrid>
            <w:gridCol w:w="2925"/>
            <w:gridCol w:w="5025"/>
            <w:gridCol w:w="3660"/>
            <w:gridCol w:w="3420"/>
          </w:tblGrid>
        </w:tblGridChange>
      </w:tblGrid>
      <w:tr>
        <w:trPr>
          <w:cantSplit w:val="0"/>
          <w:trHeight w:val="15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bookmarkStart w:colFirst="0" w:colLast="0" w:name="_8ak4hgh7hwb9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Этапы урока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Деятельность учителя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Деятельность обучающихся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Планируемые результаты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Организационный  момент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-Здравствуйте, ребята! Встали красиво, проверили готовность к уроку. Настроились на работу. Присаживайтесь. </w:t>
            </w:r>
          </w:p>
          <w:p w:rsidR="00000000" w:rsidDel="00000000" w:rsidP="00000000" w:rsidRDefault="00000000" w:rsidRPr="00000000" w14:paraId="0000003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 Сегодня на уроке постарайтесь быть внимательными и активными, покажите свои творческие способности, умение правильно выражать свои мысли, умение слушать и понимать язык литературы и язык классической музыки.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Готовятся к уроку, здороваются.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E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РУУД: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осуществлять контроль процесса и результата своей деятельности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Целеполагание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 Наш урок я хотела бы начать красивыми и мудрыми словами. Давайте прочитаем </w:t>
            </w:r>
          </w:p>
          <w:p w:rsidR="00000000" w:rsidDel="00000000" w:rsidP="00000000" w:rsidRDefault="00000000" w:rsidRPr="00000000" w14:paraId="00000041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«Не жалейте сердца, </w:t>
            </w:r>
          </w:p>
          <w:p w:rsidR="00000000" w:rsidDel="00000000" w:rsidP="00000000" w:rsidRDefault="00000000" w:rsidRPr="00000000" w14:paraId="00000042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Не таите доброты и нежности своей, </w:t>
            </w:r>
          </w:p>
          <w:p w:rsidR="00000000" w:rsidDel="00000000" w:rsidP="00000000" w:rsidRDefault="00000000" w:rsidRPr="00000000" w14:paraId="00000043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Ни своих презрений и открытий </w:t>
            </w:r>
          </w:p>
          <w:p w:rsidR="00000000" w:rsidDel="00000000" w:rsidP="00000000" w:rsidRDefault="00000000" w:rsidRPr="00000000" w14:paraId="00000044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Не держите в тайне от людей</w:t>
            </w:r>
          </w:p>
          <w:p w:rsidR="00000000" w:rsidDel="00000000" w:rsidP="00000000" w:rsidRDefault="00000000" w:rsidRPr="00000000" w14:paraId="00000045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Торопитесь все отдать при жизни»</w:t>
            </w:r>
          </w:p>
          <w:p w:rsidR="00000000" w:rsidDel="00000000" w:rsidP="00000000" w:rsidRDefault="00000000" w:rsidRPr="00000000" w14:paraId="00000046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 Как вы думаете, о чем эти строки? </w:t>
            </w:r>
          </w:p>
          <w:p w:rsidR="00000000" w:rsidDel="00000000" w:rsidP="00000000" w:rsidRDefault="00000000" w:rsidRPr="00000000" w14:paraId="00000048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 Именно так прожили свою жизнь два удивительных человека. Я предлагаю вам расшифровать их имена.</w:t>
            </w:r>
          </w:p>
          <w:p w:rsidR="00000000" w:rsidDel="00000000" w:rsidP="00000000" w:rsidRDefault="00000000" w:rsidRPr="00000000" w14:paraId="00000049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 Кто это? (Писатель и композитор).</w:t>
            </w:r>
          </w:p>
          <w:p w:rsidR="00000000" w:rsidDel="00000000" w:rsidP="00000000" w:rsidRDefault="00000000" w:rsidRPr="00000000" w14:paraId="0000004C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 Что мы знаем о них? (Высказывания детей).</w:t>
            </w:r>
          </w:p>
          <w:p w:rsidR="00000000" w:rsidDel="00000000" w:rsidP="00000000" w:rsidRDefault="00000000" w:rsidRPr="00000000" w14:paraId="0000004D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 Сегодня на уроке мы откроем для себя волшебный мир, созданный союзом литературы и музыки. Мы будем читать рассказ Константина Георгиевича Паустовского «Корзина с еловыми шишками» и слушать музыку великого норвежского композитора Эдварда Грига.</w:t>
            </w:r>
          </w:p>
          <w:p w:rsidR="00000000" w:rsidDel="00000000" w:rsidP="00000000" w:rsidRDefault="00000000" w:rsidRPr="00000000" w14:paraId="0000004E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 Как вы думаете, чему может быть посвящен рассказ с таким названием? (Предположения детей).</w:t>
            </w:r>
          </w:p>
          <w:p w:rsidR="00000000" w:rsidDel="00000000" w:rsidP="00000000" w:rsidRDefault="00000000" w:rsidRPr="00000000" w14:paraId="0000004F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 Давайте сформулируем тему и цель нашего урока.</w:t>
            </w:r>
          </w:p>
          <w:p w:rsidR="00000000" w:rsidDel="00000000" w:rsidP="00000000" w:rsidRDefault="00000000" w:rsidRPr="00000000" w14:paraId="00000051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Тема: «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Работа с рассказом К.Г. Паустовского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“Корзина с еловыми шишками” </w:t>
            </w:r>
          </w:p>
          <w:p w:rsidR="00000000" w:rsidDel="00000000" w:rsidP="00000000" w:rsidRDefault="00000000" w:rsidRPr="00000000" w14:paraId="00000052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Цель: Узнать, как писатель и композитор с помощью своих произведений учат нас видеть прекрасное, понимать людей и дарить им добро.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3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(О важности дарить людям добро, свой талант, оставить след).</w:t>
            </w:r>
          </w:p>
          <w:p w:rsidR="00000000" w:rsidDel="00000000" w:rsidP="00000000" w:rsidRDefault="00000000" w:rsidRPr="00000000" w14:paraId="00000058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Тема: «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Работа с рассказом К.Г. Паустовского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“Корзина с еловыми шишками” </w:t>
            </w:r>
          </w:p>
          <w:p w:rsidR="00000000" w:rsidDel="00000000" w:rsidP="00000000" w:rsidRDefault="00000000" w:rsidRPr="00000000" w14:paraId="0000005D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Цель: Узнать, как писатель и композитор с помощью своих произведений учат нас видеть прекрасное, понимать людей и дарить им добро.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E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F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Речевая разминка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0">
            <w:pPr>
              <w:spacing w:after="12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-Чтобы наши мысли были ясными, а речь красивой, проведем речевую разминку.</w:t>
            </w:r>
          </w:p>
          <w:p w:rsidR="00000000" w:rsidDel="00000000" w:rsidP="00000000" w:rsidRDefault="00000000" w:rsidRPr="00000000" w14:paraId="00000061">
            <w:pPr>
              <w:spacing w:after="120" w:line="240" w:lineRule="auto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Лежит ёжик у ёлки,</w:t>
            </w:r>
          </w:p>
          <w:p w:rsidR="00000000" w:rsidDel="00000000" w:rsidP="00000000" w:rsidRDefault="00000000" w:rsidRPr="00000000" w14:paraId="00000062">
            <w:pPr>
              <w:spacing w:after="120" w:line="240" w:lineRule="auto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У ежа иголки,</w:t>
            </w:r>
          </w:p>
          <w:p w:rsidR="00000000" w:rsidDel="00000000" w:rsidP="00000000" w:rsidRDefault="00000000" w:rsidRPr="00000000" w14:paraId="00000063">
            <w:pPr>
              <w:spacing w:after="120" w:line="240" w:lineRule="auto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А внизу, похожие на маленьких ежат,</w:t>
            </w:r>
          </w:p>
          <w:p w:rsidR="00000000" w:rsidDel="00000000" w:rsidP="00000000" w:rsidRDefault="00000000" w:rsidRPr="00000000" w14:paraId="00000064">
            <w:pPr>
              <w:spacing w:after="120" w:line="240" w:lineRule="auto"/>
              <w:rPr>
                <w:rFonts w:ascii="Times New Roman" w:cs="Times New Roman" w:eastAsia="Times New Roman" w:hAnsi="Times New Roman"/>
                <w:color w:val="1155cc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Шишки прошлогодние на траве лежат.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shd w:fill="ffffff" w:val="clear"/>
              <w:spacing w:after="120" w:line="240" w:lineRule="auto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Вам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 нужно прочитать четверостишие следующим образом:</w:t>
            </w:r>
          </w:p>
          <w:p w:rsidR="00000000" w:rsidDel="00000000" w:rsidP="00000000" w:rsidRDefault="00000000" w:rsidRPr="00000000" w14:paraId="00000066">
            <w:pPr>
              <w:shd w:fill="ffffff" w:val="clear"/>
              <w:spacing w:after="120" w:line="240" w:lineRule="auto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Найти однокоренные слова (ежик, у ежа, ежат) и прочитать с вопросительной интонацией, выделяя голосом эти однокоренные слова.</w:t>
            </w:r>
          </w:p>
          <w:p w:rsidR="00000000" w:rsidDel="00000000" w:rsidP="00000000" w:rsidRDefault="00000000" w:rsidRPr="00000000" w14:paraId="00000067">
            <w:pPr>
              <w:shd w:fill="ffffff" w:val="clear"/>
              <w:spacing w:after="120" w:line="240" w:lineRule="auto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С ускорением.</w:t>
            </w:r>
          </w:p>
          <w:p w:rsidR="00000000" w:rsidDel="00000000" w:rsidP="00000000" w:rsidRDefault="00000000" w:rsidRPr="00000000" w14:paraId="0000006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Читают четверостишие.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A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B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Открытие нового знания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C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4"/>
                <w:szCs w:val="24"/>
                <w:highlight w:val="white"/>
                <w:rtl w:val="0"/>
              </w:rPr>
              <w:t xml:space="preserve">1) Первичное восприятие.</w:t>
            </w:r>
          </w:p>
          <w:p w:rsidR="00000000" w:rsidDel="00000000" w:rsidP="00000000" w:rsidRDefault="00000000" w:rsidRPr="00000000" w14:paraId="0000006D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 Сейчас мы начнем читать рассказ. Будьте очень внимательны. После чтения первой части я задам вам вопрос: Какой необычный подарок пообещал сделать Эдвард Григ девочке Дагни?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(Чтение учителем и подготовленными учениками отрывка: от начала до слов «…Я сделаю тебя подарок, но не сейчас, лет через десять.»)</w:t>
            </w:r>
          </w:p>
          <w:p w:rsidR="00000000" w:rsidDel="00000000" w:rsidP="00000000" w:rsidRDefault="00000000" w:rsidRPr="00000000" w14:paraId="0000006F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4"/>
                <w:szCs w:val="24"/>
                <w:highlight w:val="white"/>
                <w:rtl w:val="0"/>
              </w:rPr>
              <w:t xml:space="preserve">- Итак, какой подарок?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(Он пообещал сделать подарок через 10 лет).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Правильно. Потому, что тогда Дагни вырастет и сможет понять подарок.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4"/>
                <w:szCs w:val="24"/>
                <w:highlight w:val="white"/>
                <w:rtl w:val="0"/>
              </w:rPr>
              <w:t xml:space="preserve">- Почему подарок необычный?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(Его нельзя потрогать руками, его дадут не сейчас).</w:t>
            </w:r>
          </w:p>
          <w:p w:rsidR="00000000" w:rsidDel="00000000" w:rsidP="00000000" w:rsidRDefault="00000000" w:rsidRPr="00000000" w14:paraId="00000071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2) Аналитическое чтение. Работа в парах.</w:t>
            </w:r>
          </w:p>
          <w:p w:rsidR="00000000" w:rsidDel="00000000" w:rsidP="00000000" w:rsidRDefault="00000000" w:rsidRPr="00000000" w14:paraId="0000007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Задание для парной работы (после объявления цели Грига):</w:t>
            </w:r>
          </w:p>
          <w:p w:rsidR="00000000" w:rsidDel="00000000" w:rsidP="00000000" w:rsidRDefault="00000000" w:rsidRPr="00000000" w14:paraId="0000007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«Прочитайте внимательно третий и четвёртый фрагменты текста (от слов "В Бергене всё было по-старому..." до "...наполнил всё твоё существо благоуханием весны").</w:t>
            </w:r>
          </w:p>
          <w:p w:rsidR="00000000" w:rsidDel="00000000" w:rsidP="00000000" w:rsidRDefault="00000000" w:rsidRPr="00000000" w14:paraId="00000074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rtl w:val="0"/>
              </w:rPr>
              <w:t xml:space="preserve">1.В каком городе писал Григ музыку для Дагни Педерсон?</w:t>
            </w:r>
          </w:p>
          <w:p w:rsidR="00000000" w:rsidDel="00000000" w:rsidP="00000000" w:rsidRDefault="00000000" w:rsidRPr="00000000" w14:paraId="00000075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rtl w:val="0"/>
              </w:rPr>
              <w:t xml:space="preserve">Правильно. Григ писал музыку для Дагни Педерсон в Бергене.</w:t>
            </w:r>
          </w:p>
          <w:p w:rsidR="00000000" w:rsidDel="00000000" w:rsidP="00000000" w:rsidRDefault="00000000" w:rsidRPr="00000000" w14:paraId="00000076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rtl w:val="0"/>
              </w:rPr>
              <w:t xml:space="preserve">2.Прочитайте, как Паустовский описывает зиму в Бергене?</w:t>
            </w:r>
          </w:p>
          <w:p w:rsidR="00000000" w:rsidDel="00000000" w:rsidP="00000000" w:rsidRDefault="00000000" w:rsidRPr="00000000" w14:paraId="00000077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rtl w:val="0"/>
              </w:rPr>
              <w:t xml:space="preserve">Началась зима. Туман закутал город по горло. Заржавленные пароходы приходили из разных стран и дремали у деревянных пристаней, тихонько посапывая паром.</w:t>
            </w:r>
          </w:p>
          <w:p w:rsidR="00000000" w:rsidDel="00000000" w:rsidP="00000000" w:rsidRDefault="00000000" w:rsidRPr="00000000" w14:paraId="00000078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rtl w:val="0"/>
              </w:rPr>
              <w:t xml:space="preserve">3.«Ты как солнце, — говорит ей Григ. — Как нежный ветер и раннее утро. У тебя на сердце расцвёл белый цветок и наполнил всё твоё существо благоуханием весны.</w:t>
            </w:r>
          </w:p>
          <w:p w:rsidR="00000000" w:rsidDel="00000000" w:rsidP="00000000" w:rsidRDefault="00000000" w:rsidRPr="00000000" w14:paraId="00000079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rtl w:val="0"/>
              </w:rPr>
              <w:t xml:space="preserve">Какой литературный приём использует автор?</w:t>
            </w:r>
          </w:p>
          <w:p w:rsidR="00000000" w:rsidDel="00000000" w:rsidP="00000000" w:rsidRDefault="00000000" w:rsidRPr="00000000" w14:paraId="0000007A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rtl w:val="0"/>
              </w:rPr>
              <w:t xml:space="preserve">Правильно. Автор использует сравнение. Он сравнивает Дагни с солнцем.</w:t>
            </w:r>
          </w:p>
          <w:p w:rsidR="00000000" w:rsidDel="00000000" w:rsidP="00000000" w:rsidRDefault="00000000" w:rsidRPr="00000000" w14:paraId="0000007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Ваша задача: стать исследователями творческой лаборатории Эдварда Грига.</w:t>
            </w:r>
          </w:p>
          <w:p w:rsidR="00000000" w:rsidDel="00000000" w:rsidP="00000000" w:rsidRDefault="00000000" w:rsidRPr="00000000" w14:paraId="0000007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 В левую колонку таблицы выпишите слова и фразы, которые описывают, КАК Григ создаёт музыку (его процесс, обстановку, помощников).</w:t>
            </w:r>
          </w:p>
          <w:p w:rsidR="00000000" w:rsidDel="00000000" w:rsidP="00000000" w:rsidRDefault="00000000" w:rsidRPr="00000000" w14:paraId="0000007D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 В правую колонку выпишите слова и фразы, которые описывают, О ЧЁМ эта музыка, какие чувства и образы она рождает в воображении самого композитора.»</w:t>
            </w: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4825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2412.5"/>
              <w:gridCol w:w="2412.5"/>
              <w:tblGridChange w:id="0">
                <w:tblGrid>
                  <w:gridCol w:w="2412.5"/>
                  <w:gridCol w:w="2412.5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7E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right="0"/>
                    <w:jc w:val="left"/>
                    <w:rPr>
                      <w:rFonts w:ascii="Times New Roman" w:cs="Times New Roman" w:eastAsia="Times New Roman" w:hAnsi="Times New Roman"/>
                      <w:color w:val="0f1115"/>
                      <w:sz w:val="24"/>
                      <w:szCs w:val="24"/>
                      <w:highlight w:val="whit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color w:val="0f1115"/>
                      <w:sz w:val="24"/>
                      <w:szCs w:val="24"/>
                      <w:highlight w:val="white"/>
                      <w:rtl w:val="0"/>
                    </w:rPr>
                    <w:t xml:space="preserve">Как рождалась музыка? (Процесс, «помощники»)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7F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right="0"/>
                    <w:jc w:val="left"/>
                    <w:rPr>
                      <w:rFonts w:ascii="Times New Roman" w:cs="Times New Roman" w:eastAsia="Times New Roman" w:hAnsi="Times New Roman"/>
                      <w:color w:val="0f1115"/>
                      <w:sz w:val="24"/>
                      <w:szCs w:val="24"/>
                      <w:highlight w:val="whit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color w:val="0f1115"/>
                      <w:sz w:val="24"/>
                      <w:szCs w:val="24"/>
                      <w:highlight w:val="white"/>
                      <w:rtl w:val="0"/>
                    </w:rPr>
                    <w:t xml:space="preserve">О чём была музыка? (Образы, чувства)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80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i w:val="1"/>
                      <w:iCs w:val="1"/>
                      <w:color w:val="0f1115"/>
                      <w:sz w:val="24"/>
                      <w:szCs w:val="24"/>
                      <w:highlight w:val="whit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color w:val="0f1115"/>
                      <w:sz w:val="24"/>
                      <w:szCs w:val="24"/>
                      <w:highlight w:val="white"/>
                      <w:rtl w:val="0"/>
                    </w:rPr>
                    <w:t xml:space="preserve">Убрал ковры, портьеры (чтобы звук был чистым).</w:t>
                  </w:r>
                </w:p>
                <w:p w:rsidR="00000000" w:rsidDel="00000000" w:rsidP="00000000" w:rsidRDefault="00000000" w:rsidRPr="00000000" w14:paraId="00000081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i w:val="1"/>
                      <w:iCs w:val="1"/>
                      <w:color w:val="0f1115"/>
                      <w:sz w:val="24"/>
                      <w:szCs w:val="24"/>
                      <w:highlight w:val="whit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color w:val="0f1115"/>
                      <w:sz w:val="24"/>
                      <w:szCs w:val="24"/>
                      <w:highlight w:val="white"/>
                      <w:rtl w:val="0"/>
                    </w:rPr>
                    <w:t xml:space="preserve">Дом похож на жилище дровосека.</w:t>
                  </w:r>
                </w:p>
                <w:p w:rsidR="00000000" w:rsidDel="00000000" w:rsidP="00000000" w:rsidRDefault="00000000" w:rsidRPr="00000000" w14:paraId="00000082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color w:val="0f1115"/>
                      <w:sz w:val="24"/>
                      <w:szCs w:val="24"/>
                      <w:highlight w:val="whit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color w:val="0f1115"/>
                      <w:sz w:val="24"/>
                      <w:szCs w:val="24"/>
                      <w:highlight w:val="white"/>
                      <w:rtl w:val="0"/>
                    </w:rPr>
                    <w:t xml:space="preserve">Рояль мог петь обо всём...</w:t>
                  </w:r>
                </w:p>
                <w:p w:rsidR="00000000" w:rsidDel="00000000" w:rsidP="00000000" w:rsidRDefault="00000000" w:rsidRPr="00000000" w14:paraId="00000083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i w:val="1"/>
                      <w:iCs w:val="1"/>
                      <w:color w:val="0f1115"/>
                      <w:sz w:val="24"/>
                      <w:szCs w:val="24"/>
                      <w:highlight w:val="whit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color w:val="0f1115"/>
                      <w:sz w:val="24"/>
                      <w:szCs w:val="24"/>
                      <w:highlight w:val="white"/>
                      <w:rtl w:val="0"/>
                    </w:rPr>
                    <w:t xml:space="preserve">Клавиши убегали из-под крепких пальцев.</w:t>
                  </w:r>
                </w:p>
                <w:p w:rsidR="00000000" w:rsidDel="00000000" w:rsidP="00000000" w:rsidRDefault="00000000" w:rsidRPr="00000000" w14:paraId="00000084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i w:val="1"/>
                      <w:iCs w:val="1"/>
                      <w:color w:val="0f1115"/>
                      <w:sz w:val="24"/>
                      <w:szCs w:val="24"/>
                      <w:highlight w:val="whit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color w:val="0f1115"/>
                      <w:sz w:val="24"/>
                      <w:szCs w:val="24"/>
                      <w:highlight w:val="white"/>
                      <w:rtl w:val="0"/>
                    </w:rPr>
                    <w:t xml:space="preserve">Звучала одна маленькая струна... будто плакала Золушка.</w:t>
                  </w:r>
                </w:p>
                <w:p w:rsidR="00000000" w:rsidDel="00000000" w:rsidP="00000000" w:rsidRDefault="00000000" w:rsidRPr="00000000" w14:paraId="00000085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right="0"/>
                    <w:jc w:val="left"/>
                    <w:rPr>
                      <w:rFonts w:ascii="Times New Roman" w:cs="Times New Roman" w:eastAsia="Times New Roman" w:hAnsi="Times New Roman"/>
                      <w:color w:val="0f1115"/>
                      <w:sz w:val="24"/>
                      <w:szCs w:val="24"/>
                      <w:highlight w:val="whit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color w:val="0f1115"/>
                      <w:sz w:val="24"/>
                      <w:szCs w:val="24"/>
                      <w:highlight w:val="white"/>
                      <w:rtl w:val="0"/>
                    </w:rPr>
                    <w:t xml:space="preserve">Его подслушивали: синицы, матросы, прачка, сверчок, снег, Золушка.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86">
                  <w:pPr>
                    <w:widowControl w:val="0"/>
                    <w:shd w:fill="ffffff" w:val="clear"/>
                    <w:spacing w:before="60" w:line="240" w:lineRule="auto"/>
                    <w:rPr>
                      <w:rFonts w:ascii="Times New Roman" w:cs="Times New Roman" w:eastAsia="Times New Roman" w:hAnsi="Times New Roman"/>
                      <w:i w:val="1"/>
                      <w:iCs w:val="1"/>
                      <w:color w:val="0f1115"/>
                      <w:sz w:val="24"/>
                      <w:szCs w:val="24"/>
                      <w:highlight w:val="whit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color w:val="0f1115"/>
                      <w:sz w:val="24"/>
                      <w:szCs w:val="24"/>
                      <w:highlight w:val="white"/>
                      <w:rtl w:val="0"/>
                    </w:rPr>
                    <w:t xml:space="preserve">Он видел, как навстречу бежит девушка с зелёными сияющими глазами.</w:t>
                  </w:r>
                </w:p>
                <w:p w:rsidR="00000000" w:rsidDel="00000000" w:rsidP="00000000" w:rsidRDefault="00000000" w:rsidRPr="00000000" w14:paraId="00000087">
                  <w:pPr>
                    <w:widowControl w:val="0"/>
                    <w:shd w:fill="ffffff" w:val="clear"/>
                    <w:spacing w:before="60" w:line="240" w:lineRule="auto"/>
                    <w:rPr>
                      <w:rFonts w:ascii="Times New Roman" w:cs="Times New Roman" w:eastAsia="Times New Roman" w:hAnsi="Times New Roman"/>
                      <w:i w:val="1"/>
                      <w:iCs w:val="1"/>
                      <w:color w:val="0f1115"/>
                      <w:sz w:val="24"/>
                      <w:szCs w:val="24"/>
                      <w:highlight w:val="whit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color w:val="0f1115"/>
                      <w:sz w:val="24"/>
                      <w:szCs w:val="24"/>
                      <w:highlight w:val="white"/>
                      <w:rtl w:val="0"/>
                    </w:rPr>
                    <w:t xml:space="preserve">«Ты как солнце... Как нежный ветер и раннее утро.»</w:t>
                  </w:r>
                </w:p>
                <w:p w:rsidR="00000000" w:rsidDel="00000000" w:rsidP="00000000" w:rsidRDefault="00000000" w:rsidRPr="00000000" w14:paraId="00000088">
                  <w:pPr>
                    <w:widowControl w:val="0"/>
                    <w:shd w:fill="ffffff" w:val="clear"/>
                    <w:spacing w:before="60" w:line="240" w:lineRule="auto"/>
                    <w:rPr>
                      <w:rFonts w:ascii="Times New Roman" w:cs="Times New Roman" w:eastAsia="Times New Roman" w:hAnsi="Times New Roman"/>
                      <w:i w:val="1"/>
                      <w:iCs w:val="1"/>
                      <w:color w:val="0f1115"/>
                      <w:sz w:val="24"/>
                      <w:szCs w:val="24"/>
                      <w:highlight w:val="whit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color w:val="0f1115"/>
                      <w:sz w:val="24"/>
                      <w:szCs w:val="24"/>
                      <w:highlight w:val="white"/>
                      <w:rtl w:val="0"/>
                    </w:rPr>
                    <w:t xml:space="preserve">«У тебя на сердце расцвёл белый цветок...»</w:t>
                  </w:r>
                </w:p>
                <w:p w:rsidR="00000000" w:rsidDel="00000000" w:rsidP="00000000" w:rsidRDefault="00000000" w:rsidRPr="00000000" w14:paraId="00000089">
                  <w:pPr>
                    <w:widowControl w:val="0"/>
                    <w:shd w:fill="ffffff" w:val="clear"/>
                    <w:spacing w:before="60" w:line="240" w:lineRule="auto"/>
                    <w:rPr>
                      <w:rFonts w:ascii="Times New Roman" w:cs="Times New Roman" w:eastAsia="Times New Roman" w:hAnsi="Times New Roman"/>
                      <w:i w:val="1"/>
                      <w:iCs w:val="1"/>
                      <w:color w:val="0f1115"/>
                      <w:sz w:val="24"/>
                      <w:szCs w:val="24"/>
                      <w:highlight w:val="whit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color w:val="0f1115"/>
                      <w:sz w:val="24"/>
                      <w:szCs w:val="24"/>
                      <w:highlight w:val="white"/>
                      <w:rtl w:val="0"/>
                    </w:rPr>
                    <w:t xml:space="preserve">«Жизнь удивительна и прекрасна.»</w:t>
                  </w:r>
                </w:p>
                <w:p w:rsidR="00000000" w:rsidDel="00000000" w:rsidP="00000000" w:rsidRDefault="00000000" w:rsidRPr="00000000" w14:paraId="0000008A">
                  <w:pPr>
                    <w:widowControl w:val="0"/>
                    <w:shd w:fill="ffffff" w:val="clear"/>
                    <w:spacing w:before="60" w:line="240" w:lineRule="auto"/>
                    <w:rPr>
                      <w:rFonts w:ascii="Times New Roman" w:cs="Times New Roman" w:eastAsia="Times New Roman" w:hAnsi="Times New Roman"/>
                      <w:color w:val="0f1115"/>
                      <w:sz w:val="24"/>
                      <w:szCs w:val="24"/>
                      <w:highlight w:val="whit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color w:val="0f1115"/>
                      <w:sz w:val="24"/>
                      <w:szCs w:val="24"/>
                      <w:highlight w:val="white"/>
                      <w:rtl w:val="0"/>
                    </w:rPr>
                    <w:t xml:space="preserve">Он играл обо всём, что думал.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8B">
            <w:pPr>
              <w:shd w:fill="ffffff" w:val="clear"/>
              <w:spacing w:before="16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Вопросы для обсуждения:</w:t>
            </w:r>
          </w:p>
          <w:p w:rsidR="00000000" w:rsidDel="00000000" w:rsidP="00000000" w:rsidRDefault="00000000" w:rsidRPr="00000000" w14:paraId="0000008C">
            <w:pPr>
              <w:shd w:fill="ffffff" w:val="clear"/>
              <w:spacing w:before="22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1.Почему Григу так важна была тишина и аскетичная обстановка? (Чтобы слышать самые тонкие звуки мира и своей души).</w:t>
            </w:r>
          </w:p>
          <w:p w:rsidR="00000000" w:rsidDel="00000000" w:rsidP="00000000" w:rsidRDefault="00000000" w:rsidRPr="00000000" w14:paraId="0000008D">
            <w:pPr>
              <w:shd w:fill="ffffff" w:val="clear"/>
              <w:spacing w:before="32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2.Кто были его настоящие «слушатели» во время работы? Почему он ценил их больше, чем посетителей концертов? (Это были частицы самой природы и простые люди. Они слушали искренне, душой, а не из вежливости. Их реакция была для него истинным мерилом).</w:t>
            </w:r>
          </w:p>
          <w:p w:rsidR="00000000" w:rsidDel="00000000" w:rsidP="00000000" w:rsidRDefault="00000000" w:rsidRPr="00000000" w14:paraId="0000008E">
            <w:pPr>
              <w:shd w:fill="ffffff" w:val="clear"/>
              <w:spacing w:before="32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3.Как связаны образы, которые видел Григ (девушка, солнце, цветок), с той девочкой из леса? (Он создавал не просто мелодию, а музыкальный портрет Дагни, воспоминание о её чистоте и обещание счастливой жизни).</w:t>
            </w:r>
          </w:p>
          <w:p w:rsidR="00000000" w:rsidDel="00000000" w:rsidP="00000000" w:rsidRDefault="00000000" w:rsidRPr="00000000" w14:paraId="0000008F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4"/>
                <w:szCs w:val="24"/>
                <w:highlight w:val="white"/>
                <w:rtl w:val="0"/>
              </w:rPr>
              <w:t xml:space="preserve">3) «Встреча» с музыкой. Слушание и беседа.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«Мы с вами заглянули в творческую мастерскую композитора, узнали, о чём он думал. А теперь давайте, подобно тем синицам, матросам и падающему снегу, станем слушателями. Закройте глаза, постарайтесь отогнать все посторонние мысли и просто послушайте музыку Эдварда Грига (звучит фрагмент, например, «Утро»). Вспомните всё, что мы только что прочитали».</w:t>
            </w:r>
            <w:hyperlink r:id="rId6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4"/>
                  <w:szCs w:val="24"/>
                  <w:highlight w:val="white"/>
                  <w:u w:val="single"/>
                  <w:rtl w:val="0"/>
                </w:rPr>
                <w:t xml:space="preserve">https://yandex.ru/video/preview/2766889861640067460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Беседа после прослушивания:</w:t>
            </w:r>
          </w:p>
          <w:p w:rsidR="00000000" w:rsidDel="00000000" w:rsidP="00000000" w:rsidRDefault="00000000" w:rsidRPr="00000000" w14:paraId="00000093">
            <w:pPr>
              <w:shd w:fill="ffffff" w:val="clear"/>
              <w:spacing w:after="240" w:before="40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1.Какое настроение, какие чувства вызвала у вас эта музыка? (Спокойствие, свет, нежность, пробуждение, лёгкая грусть).</w:t>
            </w:r>
          </w:p>
          <w:p w:rsidR="00000000" w:rsidDel="00000000" w:rsidP="00000000" w:rsidRDefault="00000000" w:rsidRPr="00000000" w14:paraId="00000094">
            <w:pPr>
              <w:shd w:fill="ffffff" w:val="clear"/>
              <w:spacing w:after="240" w:before="40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2.Какие картины природы вы представили? (Лес, солнце, пробивающееся сквозь листву, туман над фьордом, тихое утро).</w:t>
            </w:r>
          </w:p>
          <w:p w:rsidR="00000000" w:rsidDel="00000000" w:rsidP="00000000" w:rsidRDefault="00000000" w:rsidRPr="00000000" w14:paraId="00000095">
            <w:pPr>
              <w:shd w:fill="ffffff" w:val="clear"/>
              <w:spacing w:after="240" w:before="50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3.Как вы думаете, могла ли такая музыка быть подарком для девочки, повзрослевшей в лесу? Почему? (Да, потому что она сама как часть той природы, где она выросла. Она светлая и чистая, как её воспоминания).</w:t>
            </w:r>
          </w:p>
          <w:p w:rsidR="00000000" w:rsidDel="00000000" w:rsidP="00000000" w:rsidRDefault="00000000" w:rsidRPr="00000000" w14:paraId="00000096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7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1) Первичное восприятие.</w:t>
            </w:r>
          </w:p>
          <w:p w:rsidR="00000000" w:rsidDel="00000000" w:rsidP="00000000" w:rsidRDefault="00000000" w:rsidRPr="00000000" w14:paraId="0000009E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4"/>
                <w:szCs w:val="24"/>
                <w:highlight w:val="white"/>
                <w:rtl w:val="0"/>
              </w:rPr>
              <w:t xml:space="preserve">- Итак, какой подарок?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(Он пообещал сделать подарок через 10 лет).</w:t>
            </w:r>
          </w:p>
          <w:p w:rsidR="00000000" w:rsidDel="00000000" w:rsidP="00000000" w:rsidRDefault="00000000" w:rsidRPr="00000000" w14:paraId="0000009F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4"/>
                <w:szCs w:val="24"/>
                <w:highlight w:val="white"/>
                <w:rtl w:val="0"/>
              </w:rPr>
              <w:t xml:space="preserve">- Почему подарок необычный?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(Его нельзя потрогать руками, его дадут не сейчас).</w:t>
            </w:r>
          </w:p>
          <w:p w:rsidR="00000000" w:rsidDel="00000000" w:rsidP="00000000" w:rsidRDefault="00000000" w:rsidRPr="00000000" w14:paraId="000000A0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2) Аналитическое чтение. Работа в парах. Объединяются в пары и делают таблицу.</w:t>
            </w:r>
          </w:p>
          <w:p w:rsidR="00000000" w:rsidDel="00000000" w:rsidP="00000000" w:rsidRDefault="00000000" w:rsidRPr="00000000" w14:paraId="000000A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Ответы обучающихся:</w:t>
            </w:r>
          </w:p>
          <w:p w:rsidR="00000000" w:rsidDel="00000000" w:rsidP="00000000" w:rsidRDefault="00000000" w:rsidRPr="00000000" w14:paraId="000000CA">
            <w:pPr>
              <w:shd w:fill="ffffff" w:val="clear"/>
              <w:spacing w:before="22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1.(Чтобы слышать самые тонкие звуки мира и своей души).</w:t>
            </w:r>
          </w:p>
          <w:p w:rsidR="00000000" w:rsidDel="00000000" w:rsidP="00000000" w:rsidRDefault="00000000" w:rsidRPr="00000000" w14:paraId="000000CB">
            <w:pPr>
              <w:shd w:fill="ffffff" w:val="clear"/>
              <w:spacing w:before="32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2.(Это были частицы самой природы и простые люди. Они слушали искренне, душой, а не из вежливости. Их реакция была для него истинным мерилом).</w:t>
            </w:r>
          </w:p>
          <w:p w:rsidR="00000000" w:rsidDel="00000000" w:rsidP="00000000" w:rsidRDefault="00000000" w:rsidRPr="00000000" w14:paraId="000000CC">
            <w:pPr>
              <w:shd w:fill="ffffff" w:val="clear"/>
              <w:spacing w:before="32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3. (Он создавал не просто мелодию, а музыкальный портрет Дагни, воспоминание о её чистоте и обещание счастливой жизни).</w:t>
            </w:r>
          </w:p>
          <w:p w:rsidR="00000000" w:rsidDel="00000000" w:rsidP="00000000" w:rsidRDefault="00000000" w:rsidRPr="00000000" w14:paraId="000000CD">
            <w:pPr>
              <w:shd w:fill="ffffff" w:val="clear"/>
              <w:spacing w:before="32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4"/>
                <w:szCs w:val="24"/>
                <w:highlight w:val="white"/>
                <w:rtl w:val="0"/>
              </w:rPr>
              <w:t xml:space="preserve">3) «Встреча» с музыкой. Слушание и беседа.</w:t>
            </w:r>
          </w:p>
          <w:p w:rsidR="00000000" w:rsidDel="00000000" w:rsidP="00000000" w:rsidRDefault="00000000" w:rsidRPr="00000000" w14:paraId="000000CF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shd w:fill="ffffff" w:val="clear"/>
              <w:spacing w:after="240" w:before="40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1.(Спокойствие, свет, нежность, пробуждение, лёгкая грусть).</w:t>
            </w:r>
          </w:p>
          <w:p w:rsidR="00000000" w:rsidDel="00000000" w:rsidP="00000000" w:rsidRDefault="00000000" w:rsidRPr="00000000" w14:paraId="000000D1">
            <w:pPr>
              <w:shd w:fill="ffffff" w:val="clear"/>
              <w:spacing w:after="240" w:before="40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2. (Лес, солнце, пробивающееся сквозь листву, туман над фьордом, тихое утро).</w:t>
            </w:r>
          </w:p>
          <w:p w:rsidR="00000000" w:rsidDel="00000000" w:rsidP="00000000" w:rsidRDefault="00000000" w:rsidRPr="00000000" w14:paraId="000000D2">
            <w:pPr>
              <w:shd w:fill="ffffff" w:val="clear"/>
              <w:spacing w:after="240" w:before="50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3.(Да, потому что она сама как часть той природы, где она выросла. Она светлая и чистая, как её воспоминания).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Коммуникативные УУД: 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      </w:r>
          </w:p>
          <w:p w:rsidR="00000000" w:rsidDel="00000000" w:rsidP="00000000" w:rsidRDefault="00000000" w:rsidRPr="00000000" w14:paraId="000000D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Познавательные УУД: читать и интерпретировать графически представленную информацию (схему, таблицу, иллюстрацию); находить в предложенном источнике информацию, представленную в явном виде, согласно заданному алгоритму;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A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Физкультминутка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 А теперь немного отдохнем. Представим, что мы в лесу у Грига.</w:t>
            </w:r>
          </w:p>
          <w:p w:rsidR="00000000" w:rsidDel="00000000" w:rsidP="00000000" w:rsidRDefault="00000000" w:rsidRPr="00000000" w14:paraId="000000E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«Мы шагаем по тропинке (ходьба на месте),</w:t>
            </w:r>
          </w:p>
          <w:p w:rsidR="00000000" w:rsidDel="00000000" w:rsidP="00000000" w:rsidRDefault="00000000" w:rsidRPr="00000000" w14:paraId="000000E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Слушаем пение птички (повороты головой),</w:t>
            </w:r>
          </w:p>
          <w:p w:rsidR="00000000" w:rsidDel="00000000" w:rsidP="00000000" w:rsidRDefault="00000000" w:rsidRPr="00000000" w14:paraId="000000E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Тихо шепчутся листы (покачивания руками),</w:t>
            </w:r>
          </w:p>
          <w:p w:rsidR="00000000" w:rsidDel="00000000" w:rsidP="00000000" w:rsidRDefault="00000000" w:rsidRPr="00000000" w14:paraId="000000E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Нам кивают все кусты (наклоны в стороны).</w:t>
            </w:r>
          </w:p>
          <w:p w:rsidR="00000000" w:rsidDel="00000000" w:rsidP="00000000" w:rsidRDefault="00000000" w:rsidRPr="00000000" w14:paraId="000000F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Вдохнем лесной воздух глубоко (глубокий вдох-выдох)</w:t>
            </w:r>
          </w:p>
          <w:p w:rsidR="00000000" w:rsidDel="00000000" w:rsidP="00000000" w:rsidRDefault="00000000" w:rsidRPr="00000000" w14:paraId="000000F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 за дело снова взяться нам легко».</w:t>
            </w:r>
          </w:p>
          <w:p w:rsidR="00000000" w:rsidDel="00000000" w:rsidP="00000000" w:rsidRDefault="00000000" w:rsidRPr="00000000" w14:paraId="000000F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-Спасибо, присаживайтесь.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3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Выполняют упражнение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4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5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Первичное закрепление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6">
            <w:pPr>
              <w:pStyle w:val="Heading3"/>
              <w:keepNext w:val="0"/>
              <w:keepLines w:val="0"/>
              <w:shd w:fill="ffffff" w:val="clear"/>
              <w:spacing w:after="240" w:before="480" w:line="36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4"/>
                <w:szCs w:val="24"/>
                <w:highlight w:val="white"/>
              </w:rPr>
            </w:pPr>
            <w:bookmarkStart w:colFirst="0" w:colLast="0" w:name="_9rfs14wmf0bn" w:id="1"/>
            <w:bookmarkEnd w:id="1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4"/>
                <w:szCs w:val="24"/>
                <w:highlight w:val="white"/>
                <w:rtl w:val="0"/>
              </w:rPr>
              <w:t xml:space="preserve"> «Моё впечатление» </w:t>
            </w:r>
          </w:p>
          <w:p w:rsidR="00000000" w:rsidDel="00000000" w:rsidP="00000000" w:rsidRDefault="00000000" w:rsidRPr="00000000" w14:paraId="000000F7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Задание: «Каждая пара уже познакомилась с тем, как и о чём писал Григ. Давайте поделимся одним открытием или одной самой яркой мыслью, которая у вас возникла. Пусть это будет не просто фраза из текста, а ваш вывод. Например: "Мы поняли, что..." или "Нам показалось важным, что..."».</w:t>
            </w:r>
          </w:p>
          <w:p w:rsidR="00000000" w:rsidDel="00000000" w:rsidP="00000000" w:rsidRDefault="00000000" w:rsidRPr="00000000" w14:paraId="000000F8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1.Сколько лет исполнилось Дагни когда она уехала в город?</w:t>
            </w:r>
          </w:p>
          <w:p w:rsidR="00000000" w:rsidDel="00000000" w:rsidP="00000000" w:rsidRDefault="00000000" w:rsidRPr="00000000" w14:paraId="000000F9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Правильно. Дагни исполнилось 18 лет.</w:t>
            </w:r>
          </w:p>
          <w:p w:rsidR="00000000" w:rsidDel="00000000" w:rsidP="00000000" w:rsidRDefault="00000000" w:rsidRPr="00000000" w14:paraId="000000FA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2.Куда она впервые собралась идти?</w:t>
            </w:r>
          </w:p>
          <w:p w:rsidR="00000000" w:rsidDel="00000000" w:rsidP="00000000" w:rsidRDefault="00000000" w:rsidRPr="00000000" w14:paraId="000000FB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Правильно.Дагни впервые собралась идти на концерт симфонической музыки.</w:t>
            </w:r>
          </w:p>
          <w:p w:rsidR="00000000" w:rsidDel="00000000" w:rsidP="00000000" w:rsidRDefault="00000000" w:rsidRPr="00000000" w14:paraId="000000FC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3.О чём  автор  рассказывает в этой части?</w:t>
            </w:r>
          </w:p>
          <w:p w:rsidR="00000000" w:rsidDel="00000000" w:rsidP="00000000" w:rsidRDefault="00000000" w:rsidRPr="00000000" w14:paraId="000000FD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Правильно.Автор рассказывает о музыке, о чувствах Дагни.</w:t>
            </w:r>
          </w:p>
          <w:p w:rsidR="00000000" w:rsidDel="00000000" w:rsidP="00000000" w:rsidRDefault="00000000" w:rsidRPr="00000000" w14:paraId="000000FE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4.О чем была музыка?</w:t>
            </w:r>
          </w:p>
          <w:p w:rsidR="00000000" w:rsidDel="00000000" w:rsidP="00000000" w:rsidRDefault="00000000" w:rsidRPr="00000000" w14:paraId="000000FF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Правильно.Музыка была о Родине Дагни. </w:t>
            </w:r>
          </w:p>
          <w:p w:rsidR="00000000" w:rsidDel="00000000" w:rsidP="00000000" w:rsidRDefault="00000000" w:rsidRPr="00000000" w14:paraId="00000100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5.Почему Дагни плакала?</w:t>
            </w:r>
          </w:p>
          <w:p w:rsidR="00000000" w:rsidDel="00000000" w:rsidP="00000000" w:rsidRDefault="00000000" w:rsidRPr="00000000" w14:paraId="00000101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Правильно.Это слезы благодарности.Ведь плачут не только тогда,  когда больно и плохо, но и от больших, хороших, нежных чувств.</w:t>
            </w:r>
          </w:p>
          <w:p w:rsidR="00000000" w:rsidDel="00000000" w:rsidP="00000000" w:rsidRDefault="00000000" w:rsidRPr="00000000" w14:paraId="00000102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- Смогла ли Дагни оценить этот подарок?</w:t>
            </w:r>
          </w:p>
          <w:p w:rsidR="00000000" w:rsidDel="00000000" w:rsidP="00000000" w:rsidRDefault="00000000" w:rsidRPr="00000000" w14:paraId="00000103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6.Найдите и прочитайте этот отрывок в тексте.</w:t>
            </w:r>
          </w:p>
          <w:p w:rsidR="00000000" w:rsidDel="00000000" w:rsidP="00000000" w:rsidRDefault="00000000" w:rsidRPr="00000000" w14:paraId="00000104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Так, значит, это был он! Тот седой человек, что помог ей донести до дому корзину с еловыми шишками. Это был Эдвард Григ, волшебник и великий музыкант! И она его укоряла, что он не умеет быстро работать.</w:t>
            </w:r>
          </w:p>
          <w:p w:rsidR="00000000" w:rsidDel="00000000" w:rsidP="00000000" w:rsidRDefault="00000000" w:rsidRPr="00000000" w14:paraId="00000105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Так вот тот подарок, что он обещал сделать ей через десять лет! Дагни плакала, не скрываясь, слезами благодарности.</w:t>
            </w:r>
          </w:p>
          <w:p w:rsidR="00000000" w:rsidDel="00000000" w:rsidP="00000000" w:rsidRDefault="00000000" w:rsidRPr="00000000" w14:paraId="00000106">
            <w:pPr>
              <w:shd w:fill="ffffff" w:val="clear"/>
              <w:spacing w:after="240" w:before="50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7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9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1.Дагни исполнилось 18 лет.</w:t>
            </w:r>
          </w:p>
          <w:p w:rsidR="00000000" w:rsidDel="00000000" w:rsidP="00000000" w:rsidRDefault="00000000" w:rsidRPr="00000000" w14:paraId="0000010A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2.Дагни впервые собралась идти на концерт симфонической музыки.</w:t>
            </w:r>
          </w:p>
          <w:p w:rsidR="00000000" w:rsidDel="00000000" w:rsidP="00000000" w:rsidRDefault="00000000" w:rsidRPr="00000000" w14:paraId="0000010B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3.Автор рассказывает о музыке, о чувствах Дагни.</w:t>
            </w:r>
          </w:p>
          <w:p w:rsidR="00000000" w:rsidDel="00000000" w:rsidP="00000000" w:rsidRDefault="00000000" w:rsidRPr="00000000" w14:paraId="0000010C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4.Музыка была о Родине Дагни. </w:t>
            </w:r>
          </w:p>
          <w:p w:rsidR="00000000" w:rsidDel="00000000" w:rsidP="00000000" w:rsidRDefault="00000000" w:rsidRPr="00000000" w14:paraId="0000010D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5.Это слезы благодарности.Ведь плачут не только тогда,  когда больно и плохо, но и от больших, хороших, нежных чувств.</w:t>
            </w:r>
          </w:p>
          <w:p w:rsidR="00000000" w:rsidDel="00000000" w:rsidP="00000000" w:rsidRDefault="00000000" w:rsidRPr="00000000" w14:paraId="0000010E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6.Так, значит, это был он! Тот седой человек, что помог ей донести до дому корзину с еловыми шишками. Это был Эдвард Григ, волшебник и великий музыкант! И она его укоряла, что он не умеет быстро работать.</w:t>
            </w:r>
          </w:p>
          <w:p w:rsidR="00000000" w:rsidDel="00000000" w:rsidP="00000000" w:rsidRDefault="00000000" w:rsidRPr="00000000" w14:paraId="0000010F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Так вот тот подарок, что он обещал сделать ей через десять лет! Дагни плакала, не скрываясь, слезами благодарности.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Коммуникативные УУД: 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1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Закрепление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2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-Этот рассказ о красоте мира и музыки, отражающей жизнь, об умении видеть прекрасное в самом обыкновенном. О том, что нужно жить и любить свою жизнь потому, что она удивительна и прекрасна, чтобы о ней ни говорили.</w:t>
            </w:r>
          </w:p>
          <w:p w:rsidR="00000000" w:rsidDel="00000000" w:rsidP="00000000" w:rsidRDefault="00000000" w:rsidRPr="00000000" w14:paraId="00000113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Как вы думаете, почему сегодня портреты писателя и композитора рядом? Что объединяет их?</w:t>
            </w:r>
          </w:p>
          <w:p w:rsidR="00000000" w:rsidDel="00000000" w:rsidP="00000000" w:rsidRDefault="00000000" w:rsidRPr="00000000" w14:paraId="00000114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Правильно. Их объединяет искусство.</w:t>
            </w:r>
          </w:p>
          <w:p w:rsidR="00000000" w:rsidDel="00000000" w:rsidP="00000000" w:rsidRDefault="00000000" w:rsidRPr="00000000" w14:paraId="00000115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Э.Григ и К.Паустовский – великие мастера. Один словами, другой – музыкой пробуждают в нас чистые и добрые чувства. И мы должны быть признательны им за это.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-Какая сегодня была тема урока?</w:t>
            </w:r>
          </w:p>
          <w:p w:rsidR="00000000" w:rsidDel="00000000" w:rsidP="00000000" w:rsidRDefault="00000000" w:rsidRPr="00000000" w14:paraId="0000011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-Какая цель была?</w:t>
            </w:r>
          </w:p>
          <w:p w:rsidR="00000000" w:rsidDel="00000000" w:rsidP="00000000" w:rsidRDefault="00000000" w:rsidRPr="00000000" w14:paraId="0000011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-Достигли мы ее?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9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Выполняют задание.</w:t>
            </w:r>
          </w:p>
          <w:p w:rsidR="00000000" w:rsidDel="00000000" w:rsidP="00000000" w:rsidRDefault="00000000" w:rsidRPr="00000000" w14:paraId="0000011A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Тема: «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Работа с рассказом К.Г. Паустовского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“Корзина с еловыми шишками” </w:t>
            </w:r>
          </w:p>
          <w:p w:rsidR="00000000" w:rsidDel="00000000" w:rsidP="00000000" w:rsidRDefault="00000000" w:rsidRPr="00000000" w14:paraId="0000011B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Цель: Узнать, как писатель и композитор с помощью своих произведений учат нас видеть прекрасное, понимать людей и дарить им добро.</w:t>
            </w:r>
          </w:p>
          <w:p w:rsidR="00000000" w:rsidDel="00000000" w:rsidP="00000000" w:rsidRDefault="00000000" w:rsidRPr="00000000" w14:paraId="0000011C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 Их объединяет искусство.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Коммуникативные УУД: 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E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Рефлексия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F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-Ребята, наше путешествие по лесу с Григом и Дагни подошло к концу. У нас осталась на память не целая корзина, но три особенные шишки. Каждая из них волшебная и хранит частичку нашего урока. Давайте их оживим и раскрасим, чтобы закрепить наши впечатления.</w:t>
            </w:r>
          </w:p>
          <w:p w:rsidR="00000000" w:rsidDel="00000000" w:rsidP="00000000" w:rsidRDefault="00000000" w:rsidRPr="00000000" w14:paraId="00000120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Перед вами три шишки:</w:t>
            </w:r>
          </w:p>
          <w:p w:rsidR="00000000" w:rsidDel="00000000" w:rsidP="00000000" w:rsidRDefault="00000000" w:rsidRPr="00000000" w14:paraId="00000121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ПЕРВАЯ ШИШКА — Шишка ФАКТА.</w:t>
              <w:br w:type="textWrapping"/>
              <w:t xml:space="preserve">Она самая чёткая и ясная. Раскрасьте её в тот цвет, который у вас ассоциируется с главным открытием или важным фактом, который вы сегодня узнали.</w:t>
              <w:br w:type="textWrapping"/>
              <w:t xml:space="preserve">*Рядом с шишкой или внутри неё можно дописать 1-2 слова-подсказки (например: «Григ», «подарок через 10 лет», «музыка из звуков леса»).*</w:t>
            </w:r>
          </w:p>
          <w:p w:rsidR="00000000" w:rsidDel="00000000" w:rsidP="00000000" w:rsidRDefault="00000000" w:rsidRPr="00000000" w14:paraId="00000122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i w:val="1"/>
                <w:iCs w:val="1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ВТОРАЯ ШИШКА — Шишка НАСТРОЕНИЯ.</w:t>
              <w:br w:type="textWrapping"/>
              <w:t xml:space="preserve">Она самая эмоциональная. Раскрасьте её в цвета вашего настроения после урока. Может быть, это один цвет, а может — целый радужный узор! Эта шишка показывает, что вы почувствовали.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0f1115"/>
                <w:sz w:val="24"/>
                <w:szCs w:val="24"/>
                <w:highlight w:val="white"/>
                <w:rtl w:val="0"/>
              </w:rPr>
              <w:t xml:space="preserve">Можно сделать градиент от темного к светлому, если настроение менялось.</w:t>
            </w:r>
          </w:p>
          <w:p w:rsidR="00000000" w:rsidDel="00000000" w:rsidP="00000000" w:rsidRDefault="00000000" w:rsidRPr="00000000" w14:paraId="00000123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i w:val="1"/>
                <w:iCs w:val="1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ТРЕТЬЯ ШИШКА — Шишка ВОПРОСА (или ЖЕЛАНИЯ).</w:t>
              <w:br w:type="textWrapping"/>
              <w:t xml:space="preserve">Она самая любопытная, с зелёным росточком. Раскрасьте её в цвет любознательности (например, в зелёный, голубой, фиолетовый). Это шишка о том, что вам ещё интересно, что осталось загадкой или что вы хотите сделать после этого урока.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0f1115"/>
                <w:sz w:val="24"/>
                <w:szCs w:val="24"/>
                <w:highlight w:val="white"/>
                <w:rtl w:val="0"/>
              </w:rPr>
              <w:t xml:space="preserve">Рядом можно нарисовать знак вопроса или написать начало фразы: «А я бы хотел(а)…»</w:t>
            </w:r>
          </w:p>
          <w:p w:rsidR="00000000" w:rsidDel="00000000" w:rsidP="00000000" w:rsidRDefault="00000000" w:rsidRPr="00000000" w14:paraId="00000124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5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Выбирают шишку.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6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Регулятивные УУД: осуществлять контроль процесса и результата своей деятельности; устанавливать причины успеха/неудач учебной деятельности; планировать действия по решению учебной задачи для получения результата; выстраивать последовательность выбранных действий;</w:t>
            </w:r>
          </w:p>
        </w:tc>
      </w:tr>
    </w:tbl>
    <w:p w:rsidR="00000000" w:rsidDel="00000000" w:rsidP="00000000" w:rsidRDefault="00000000" w:rsidRPr="00000000" w14:paraId="00000127">
      <w:pPr>
        <w:spacing w:after="20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pBdr>
          <w:left w:color="auto" w:space="52" w:sz="0" w:val="none"/>
        </w:pBdr>
        <w:shd w:fill="ffffff" w:val="clear"/>
        <w:spacing w:after="300" w:before="300" w:line="335.99999999999994" w:lineRule="auto"/>
        <w:rPr>
          <w:rFonts w:ascii="Times New Roman" w:cs="Times New Roman" w:eastAsia="Times New Roman" w:hAnsi="Times New Roman"/>
          <w:b w:val="1"/>
          <w:bCs w:val="1"/>
          <w:color w:val="1d1d1b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1d1b"/>
          <w:sz w:val="24"/>
          <w:szCs w:val="24"/>
          <w:rtl w:val="0"/>
        </w:rPr>
        <w:t xml:space="preserve">Тезаурус по теме:</w:t>
      </w:r>
    </w:p>
    <w:p w:rsidR="00000000" w:rsidDel="00000000" w:rsidP="00000000" w:rsidRDefault="00000000" w:rsidRPr="00000000" w14:paraId="00000129">
      <w:pPr>
        <w:pBdr>
          <w:left w:color="auto" w:space="52" w:sz="0" w:val="none"/>
        </w:pBdr>
        <w:shd w:fill="ffffff" w:val="clear"/>
        <w:spacing w:after="300" w:before="300" w:line="335.99999999999994" w:lineRule="auto"/>
        <w:rPr>
          <w:rFonts w:ascii="Times New Roman" w:cs="Times New Roman" w:eastAsia="Times New Roman" w:hAnsi="Times New Roman"/>
          <w:color w:val="1d1d1b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1d1b"/>
          <w:sz w:val="24"/>
          <w:szCs w:val="24"/>
          <w:rtl w:val="0"/>
        </w:rPr>
        <w:t xml:space="preserve">Портьеры -</w:t>
      </w:r>
      <w:r w:rsidDel="00000000" w:rsidR="00000000" w:rsidRPr="00000000">
        <w:rPr>
          <w:rFonts w:ascii="Times New Roman" w:cs="Times New Roman" w:eastAsia="Times New Roman" w:hAnsi="Times New Roman"/>
          <w:color w:val="1d1d1b"/>
          <w:sz w:val="24"/>
          <w:szCs w:val="24"/>
          <w:rtl w:val="0"/>
        </w:rPr>
        <w:t xml:space="preserve"> полотно из плотной ткани, служащее для оформления окна или двери.</w:t>
      </w:r>
    </w:p>
    <w:p w:rsidR="00000000" w:rsidDel="00000000" w:rsidP="00000000" w:rsidRDefault="00000000" w:rsidRPr="00000000" w14:paraId="0000012A">
      <w:pPr>
        <w:pBdr>
          <w:left w:color="auto" w:space="52" w:sz="0" w:val="none"/>
        </w:pBdr>
        <w:shd w:fill="ffffff" w:val="clear"/>
        <w:spacing w:after="300" w:before="300" w:line="335.99999999999994" w:lineRule="auto"/>
        <w:rPr>
          <w:rFonts w:ascii="Times New Roman" w:cs="Times New Roman" w:eastAsia="Times New Roman" w:hAnsi="Times New Roman"/>
          <w:color w:val="1d1d1b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1d1d1b"/>
          <w:sz w:val="24"/>
          <w:szCs w:val="24"/>
          <w:rtl w:val="0"/>
        </w:rPr>
        <w:t xml:space="preserve">Лесник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1d1b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color w:val="1d1d1b"/>
          <w:sz w:val="24"/>
          <w:szCs w:val="24"/>
          <w:rtl w:val="0"/>
        </w:rPr>
        <w:t xml:space="preserve"> лесной сторож.</w:t>
      </w:r>
    </w:p>
    <w:p w:rsidR="00000000" w:rsidDel="00000000" w:rsidP="00000000" w:rsidRDefault="00000000" w:rsidRPr="00000000" w14:paraId="0000012B">
      <w:pPr>
        <w:pBdr>
          <w:left w:color="auto" w:space="52" w:sz="0" w:val="none"/>
        </w:pBdr>
        <w:shd w:fill="ffffff" w:val="clear"/>
        <w:spacing w:after="300" w:before="300" w:line="335.99999999999994" w:lineRule="auto"/>
        <w:rPr>
          <w:rFonts w:ascii="Times New Roman" w:cs="Times New Roman" w:eastAsia="Times New Roman" w:hAnsi="Times New Roman"/>
          <w:color w:val="1d1d1b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1d1b"/>
          <w:sz w:val="24"/>
          <w:szCs w:val="24"/>
          <w:rtl w:val="0"/>
        </w:rPr>
        <w:t xml:space="preserve">Пристань - </w:t>
      </w:r>
      <w:r w:rsidDel="00000000" w:rsidR="00000000" w:rsidRPr="00000000">
        <w:rPr>
          <w:rFonts w:ascii="Times New Roman" w:cs="Times New Roman" w:eastAsia="Times New Roman" w:hAnsi="Times New Roman"/>
          <w:color w:val="1d1d1b"/>
          <w:sz w:val="24"/>
          <w:szCs w:val="24"/>
          <w:rtl w:val="0"/>
        </w:rPr>
        <w:t xml:space="preserve">место на берегу, оборудованное для причала судов.</w:t>
      </w:r>
    </w:p>
    <w:p w:rsidR="00000000" w:rsidDel="00000000" w:rsidP="00000000" w:rsidRDefault="00000000" w:rsidRPr="00000000" w14:paraId="0000012C">
      <w:pPr>
        <w:pBdr>
          <w:left w:color="auto" w:space="52" w:sz="0" w:val="none"/>
        </w:pBdr>
        <w:shd w:fill="ffffff" w:val="clear"/>
        <w:spacing w:after="300" w:before="300" w:line="335.99999999999994" w:lineRule="auto"/>
        <w:rPr>
          <w:rFonts w:ascii="Times New Roman" w:cs="Times New Roman" w:eastAsia="Times New Roman" w:hAnsi="Times New Roman"/>
          <w:color w:val="1d1d1b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1d1b"/>
          <w:sz w:val="24"/>
          <w:szCs w:val="24"/>
          <w:rtl w:val="0"/>
        </w:rPr>
        <w:t xml:space="preserve">Портниха (портной) -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rtl w:val="0"/>
          </w:rPr>
          <w:t xml:space="preserve">мастер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1d1d1b"/>
          <w:sz w:val="24"/>
          <w:szCs w:val="24"/>
          <w:rtl w:val="0"/>
        </w:rPr>
        <w:t xml:space="preserve">,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rtl w:val="0"/>
          </w:rPr>
          <w:t xml:space="preserve">специалист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1d1d1b"/>
          <w:sz w:val="24"/>
          <w:szCs w:val="24"/>
          <w:rtl w:val="0"/>
        </w:rPr>
        <w:t xml:space="preserve"> по шитью одежды.</w:t>
      </w:r>
    </w:p>
    <w:p w:rsidR="00000000" w:rsidDel="00000000" w:rsidP="00000000" w:rsidRDefault="00000000" w:rsidRPr="00000000" w14:paraId="0000012D">
      <w:pPr>
        <w:pBdr>
          <w:left w:color="auto" w:space="52" w:sz="0" w:val="none"/>
        </w:pBdr>
        <w:shd w:fill="ffffff" w:val="clear"/>
        <w:spacing w:after="300" w:before="300" w:line="335.99999999999994" w:lineRule="auto"/>
        <w:rPr>
          <w:rFonts w:ascii="Times New Roman" w:cs="Times New Roman" w:eastAsia="Times New Roman" w:hAnsi="Times New Roman"/>
          <w:color w:val="1d1d1b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1d1b"/>
          <w:sz w:val="24"/>
          <w:szCs w:val="24"/>
          <w:rtl w:val="0"/>
        </w:rPr>
        <w:t xml:space="preserve">Парча - </w:t>
      </w:r>
      <w:r w:rsidDel="00000000" w:rsidR="00000000" w:rsidRPr="00000000">
        <w:rPr>
          <w:rFonts w:ascii="Times New Roman" w:cs="Times New Roman" w:eastAsia="Times New Roman" w:hAnsi="Times New Roman"/>
          <w:color w:val="1d1d1b"/>
          <w:sz w:val="24"/>
          <w:szCs w:val="24"/>
          <w:rtl w:val="0"/>
        </w:rPr>
        <w:t xml:space="preserve">плотная шёлковая узорчатая ткань, затканная золотыми или серебряными нитями.</w:t>
      </w:r>
    </w:p>
    <w:p w:rsidR="00000000" w:rsidDel="00000000" w:rsidP="00000000" w:rsidRDefault="00000000" w:rsidRPr="00000000" w14:paraId="0000012E">
      <w:pPr>
        <w:pBdr>
          <w:left w:color="auto" w:space="52" w:sz="0" w:val="none"/>
        </w:pBdr>
        <w:shd w:fill="ffffff" w:val="clear"/>
        <w:spacing w:after="300" w:before="300" w:line="335.99999999999994" w:lineRule="auto"/>
        <w:rPr>
          <w:rFonts w:ascii="Times New Roman" w:cs="Times New Roman" w:eastAsia="Times New Roman" w:hAnsi="Times New Roman"/>
          <w:color w:val="1d1d1b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1d1b"/>
          <w:sz w:val="24"/>
          <w:szCs w:val="24"/>
          <w:rtl w:val="0"/>
        </w:rPr>
        <w:t xml:space="preserve">Тюль - </w:t>
      </w:r>
      <w:r w:rsidDel="00000000" w:rsidR="00000000" w:rsidRPr="00000000">
        <w:rPr>
          <w:rFonts w:ascii="Times New Roman" w:cs="Times New Roman" w:eastAsia="Times New Roman" w:hAnsi="Times New Roman"/>
          <w:color w:val="1d1d1b"/>
          <w:sz w:val="24"/>
          <w:szCs w:val="24"/>
          <w:rtl w:val="0"/>
        </w:rPr>
        <w:t xml:space="preserve">сетчатая ткань, чрезвычайно легкая и тонкая.</w:t>
      </w:r>
    </w:p>
    <w:p w:rsidR="00000000" w:rsidDel="00000000" w:rsidP="00000000" w:rsidRDefault="00000000" w:rsidRPr="00000000" w14:paraId="0000012F">
      <w:pPr>
        <w:pBdr>
          <w:left w:color="auto" w:space="52" w:sz="0" w:val="none"/>
        </w:pBdr>
        <w:shd w:fill="ffffff" w:val="clear"/>
        <w:spacing w:after="300" w:before="300" w:line="335.99999999999994" w:lineRule="auto"/>
        <w:rPr>
          <w:rFonts w:ascii="Times New Roman" w:cs="Times New Roman" w:eastAsia="Times New Roman" w:hAnsi="Times New Roman"/>
          <w:color w:val="1d1d1b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1d1b"/>
          <w:sz w:val="24"/>
          <w:szCs w:val="24"/>
          <w:rtl w:val="0"/>
        </w:rPr>
        <w:t xml:space="preserve">Ботфорты - </w:t>
      </w:r>
      <w:r w:rsidDel="00000000" w:rsidR="00000000" w:rsidRPr="00000000">
        <w:rPr>
          <w:rFonts w:ascii="Times New Roman" w:cs="Times New Roman" w:eastAsia="Times New Roman" w:hAnsi="Times New Roman"/>
          <w:color w:val="1d1d1b"/>
          <w:sz w:val="24"/>
          <w:szCs w:val="24"/>
          <w:rtl w:val="0"/>
        </w:rPr>
        <w:t xml:space="preserve">длинные сапоги с гладкими голенищами. </w:t>
      </w:r>
    </w:p>
    <w:p w:rsidR="00000000" w:rsidDel="00000000" w:rsidP="00000000" w:rsidRDefault="00000000" w:rsidRPr="00000000" w14:paraId="00000130">
      <w:pPr>
        <w:pBdr>
          <w:left w:color="auto" w:space="52" w:sz="0" w:val="none"/>
        </w:pBdr>
        <w:shd w:fill="ffffff" w:val="clear"/>
        <w:spacing w:after="300" w:before="300" w:line="335.99999999999994" w:lineRule="auto"/>
        <w:rPr>
          <w:rFonts w:ascii="Times New Roman" w:cs="Times New Roman" w:eastAsia="Times New Roman" w:hAnsi="Times New Roman"/>
          <w:color w:val="1d1d1b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1d1b"/>
          <w:sz w:val="24"/>
          <w:szCs w:val="24"/>
          <w:rtl w:val="0"/>
        </w:rPr>
        <w:t xml:space="preserve">Фрак - </w:t>
      </w:r>
      <w:r w:rsidDel="00000000" w:rsidR="00000000" w:rsidRPr="00000000">
        <w:rPr>
          <w:rFonts w:ascii="Times New Roman" w:cs="Times New Roman" w:eastAsia="Times New Roman" w:hAnsi="Times New Roman"/>
          <w:color w:val="1d1d1b"/>
          <w:sz w:val="24"/>
          <w:szCs w:val="24"/>
          <w:rtl w:val="0"/>
        </w:rPr>
        <w:t xml:space="preserve">мужская парадная одежда.</w:t>
      </w:r>
    </w:p>
    <w:p w:rsidR="00000000" w:rsidDel="00000000" w:rsidP="00000000" w:rsidRDefault="00000000" w:rsidRPr="00000000" w14:paraId="00000131">
      <w:pPr>
        <w:pBdr>
          <w:left w:color="auto" w:space="52" w:sz="0" w:val="none"/>
        </w:pBdr>
        <w:shd w:fill="ffffff" w:val="clear"/>
        <w:spacing w:after="300" w:before="300" w:line="335.99999999999994" w:lineRule="auto"/>
        <w:rPr>
          <w:rFonts w:ascii="Times New Roman" w:cs="Times New Roman" w:eastAsia="Times New Roman" w:hAnsi="Times New Roman"/>
          <w:color w:val="1d1d1b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1d1b"/>
          <w:sz w:val="24"/>
          <w:szCs w:val="24"/>
          <w:rtl w:val="0"/>
        </w:rPr>
        <w:t xml:space="preserve">Метафора - </w:t>
      </w:r>
      <w:r w:rsidDel="00000000" w:rsidR="00000000" w:rsidRPr="00000000">
        <w:rPr>
          <w:rFonts w:ascii="Times New Roman" w:cs="Times New Roman" w:eastAsia="Times New Roman" w:hAnsi="Times New Roman"/>
          <w:color w:val="1d1d1b"/>
          <w:sz w:val="24"/>
          <w:szCs w:val="24"/>
          <w:rtl w:val="0"/>
        </w:rPr>
        <w:t xml:space="preserve">употребление слова в переносном значении.</w:t>
      </w:r>
    </w:p>
    <w:p w:rsidR="00000000" w:rsidDel="00000000" w:rsidP="00000000" w:rsidRDefault="00000000" w:rsidRPr="00000000" w14:paraId="00000132">
      <w:pPr>
        <w:pBdr>
          <w:left w:color="auto" w:space="52" w:sz="0" w:val="none"/>
        </w:pBdr>
        <w:shd w:fill="ffffff" w:val="clear"/>
        <w:spacing w:after="300" w:before="300" w:line="335.99999999999994" w:lineRule="auto"/>
        <w:rPr>
          <w:rFonts w:ascii="Times New Roman" w:cs="Times New Roman" w:eastAsia="Times New Roman" w:hAnsi="Times New Roman"/>
          <w:color w:val="1d1d1b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1d1b"/>
          <w:sz w:val="24"/>
          <w:szCs w:val="24"/>
          <w:rtl w:val="0"/>
        </w:rPr>
        <w:t xml:space="preserve">Оркестр - </w:t>
      </w:r>
      <w:r w:rsidDel="00000000" w:rsidR="00000000" w:rsidRPr="00000000">
        <w:rPr>
          <w:rFonts w:ascii="Times New Roman" w:cs="Times New Roman" w:eastAsia="Times New Roman" w:hAnsi="Times New Roman"/>
          <w:color w:val="1d1d1b"/>
          <w:sz w:val="24"/>
          <w:szCs w:val="24"/>
          <w:rtl w:val="0"/>
        </w:rPr>
        <w:t xml:space="preserve">ансамбль музыкальных инструментов. </w:t>
      </w:r>
    </w:p>
    <w:p w:rsidR="00000000" w:rsidDel="00000000" w:rsidP="00000000" w:rsidRDefault="00000000" w:rsidRPr="00000000" w14:paraId="00000133">
      <w:pPr>
        <w:pBdr>
          <w:left w:color="auto" w:space="52" w:sz="0" w:val="none"/>
        </w:pBdr>
        <w:shd w:fill="ffffff" w:val="clear"/>
        <w:spacing w:after="300" w:before="300" w:line="335.99999999999994" w:lineRule="auto"/>
        <w:rPr>
          <w:rFonts w:ascii="Times New Roman" w:cs="Times New Roman" w:eastAsia="Times New Roman" w:hAnsi="Times New Roman"/>
          <w:color w:val="1d1d1b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1d1b"/>
          <w:sz w:val="24"/>
          <w:szCs w:val="24"/>
          <w:rtl w:val="0"/>
        </w:rPr>
        <w:t xml:space="preserve">Симфония - </w:t>
      </w:r>
      <w:r w:rsidDel="00000000" w:rsidR="00000000" w:rsidRPr="00000000">
        <w:rPr>
          <w:rFonts w:ascii="Times New Roman" w:cs="Times New Roman" w:eastAsia="Times New Roman" w:hAnsi="Times New Roman"/>
          <w:color w:val="1d1d1b"/>
          <w:sz w:val="24"/>
          <w:szCs w:val="24"/>
          <w:rtl w:val="0"/>
        </w:rPr>
        <w:t xml:space="preserve">большое музыкальное произведение, написанное для оркестра.</w:t>
      </w:r>
    </w:p>
    <w:p w:rsidR="00000000" w:rsidDel="00000000" w:rsidP="00000000" w:rsidRDefault="00000000" w:rsidRPr="00000000" w14:paraId="00000134">
      <w:pPr>
        <w:pBdr>
          <w:left w:color="auto" w:space="52" w:sz="0" w:val="none"/>
        </w:pBdr>
        <w:shd w:fill="ffffff" w:val="clear"/>
        <w:spacing w:after="300" w:before="300" w:line="335.99999999999994" w:lineRule="auto"/>
        <w:rPr>
          <w:rFonts w:ascii="Times New Roman" w:cs="Times New Roman" w:eastAsia="Times New Roman" w:hAnsi="Times New Roman"/>
          <w:color w:val="1d1d1b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1d1b"/>
          <w:sz w:val="24"/>
          <w:szCs w:val="24"/>
          <w:rtl w:val="0"/>
        </w:rPr>
        <w:t xml:space="preserve">Музыкальная пьеса - </w:t>
      </w:r>
      <w:r w:rsidDel="00000000" w:rsidR="00000000" w:rsidRPr="00000000">
        <w:rPr>
          <w:rFonts w:ascii="Times New Roman" w:cs="Times New Roman" w:eastAsia="Times New Roman" w:hAnsi="Times New Roman"/>
          <w:color w:val="1d1d1b"/>
          <w:sz w:val="24"/>
          <w:szCs w:val="24"/>
          <w:rtl w:val="0"/>
        </w:rPr>
        <w:t xml:space="preserve">драматическое произведение.</w:t>
      </w:r>
    </w:p>
    <w:p w:rsidR="00000000" w:rsidDel="00000000" w:rsidP="00000000" w:rsidRDefault="00000000" w:rsidRPr="00000000" w14:paraId="00000135">
      <w:pPr>
        <w:pBdr>
          <w:left w:color="auto" w:space="52" w:sz="0" w:val="none"/>
        </w:pBdr>
        <w:shd w:fill="ffffff" w:val="clear"/>
        <w:spacing w:after="300" w:before="300" w:line="335.99999999999994" w:lineRule="auto"/>
        <w:rPr>
          <w:rFonts w:ascii="Times New Roman" w:cs="Times New Roman" w:eastAsia="Times New Roman" w:hAnsi="Times New Roman"/>
          <w:color w:val="1d1d1b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1d1b"/>
          <w:sz w:val="24"/>
          <w:szCs w:val="24"/>
          <w:rtl w:val="0"/>
        </w:rPr>
        <w:t xml:space="preserve">Олицетворение - </w:t>
      </w:r>
      <w:r w:rsidDel="00000000" w:rsidR="00000000" w:rsidRPr="00000000">
        <w:rPr>
          <w:rFonts w:ascii="Times New Roman" w:cs="Times New Roman" w:eastAsia="Times New Roman" w:hAnsi="Times New Roman"/>
          <w:color w:val="1d1d1b"/>
          <w:sz w:val="24"/>
          <w:szCs w:val="24"/>
          <w:rtl w:val="0"/>
        </w:rPr>
        <w:t xml:space="preserve">выражение, дающее представление о каком либо понятии или явлении путем изображения его в виде живого лица, наделенного свойствами данного понятия.</w:t>
      </w:r>
    </w:p>
    <w:p w:rsidR="00000000" w:rsidDel="00000000" w:rsidP="00000000" w:rsidRDefault="00000000" w:rsidRPr="00000000" w14:paraId="00000136">
      <w:pPr>
        <w:pBdr>
          <w:left w:color="auto" w:space="52" w:sz="0" w:val="none"/>
        </w:pBdr>
        <w:shd w:fill="ffffff" w:val="clear"/>
        <w:spacing w:after="300" w:before="300" w:line="335.99999999999994" w:lineRule="auto"/>
        <w:rPr>
          <w:rFonts w:ascii="Times New Roman" w:cs="Times New Roman" w:eastAsia="Times New Roman" w:hAnsi="Times New Roman"/>
          <w:color w:val="1d1d1b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1d1b"/>
          <w:sz w:val="24"/>
          <w:szCs w:val="24"/>
          <w:rtl w:val="0"/>
        </w:rPr>
        <w:t xml:space="preserve">Сравнение</w:t>
      </w:r>
      <w:r w:rsidDel="00000000" w:rsidR="00000000" w:rsidRPr="00000000">
        <w:rPr>
          <w:rFonts w:ascii="Times New Roman" w:cs="Times New Roman" w:eastAsia="Times New Roman" w:hAnsi="Times New Roman"/>
          <w:color w:val="1d1d1b"/>
          <w:sz w:val="24"/>
          <w:szCs w:val="24"/>
          <w:rtl w:val="0"/>
        </w:rPr>
        <w:t xml:space="preserve"> - образное выражение, построенное на сопоставлении двух предметов, понятий или состояний, обладающих общим признаком, за счет которого усиливается художественное значение первого предмета.</w:t>
      </w:r>
    </w:p>
    <w:p w:rsidR="00000000" w:rsidDel="00000000" w:rsidP="00000000" w:rsidRDefault="00000000" w:rsidRPr="00000000" w14:paraId="00000137">
      <w:pPr>
        <w:pBdr>
          <w:left w:color="auto" w:space="52" w:sz="0" w:val="none"/>
        </w:pBdr>
        <w:shd w:fill="ffffff" w:val="clear"/>
        <w:spacing w:after="300" w:before="300" w:line="335.99999999999994" w:lineRule="auto"/>
        <w:rPr>
          <w:rFonts w:ascii="Times New Roman" w:cs="Times New Roman" w:eastAsia="Times New Roman" w:hAnsi="Times New Roman"/>
          <w:b w:val="1"/>
          <w:bCs w:val="1"/>
          <w:color w:val="1d1d1b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1d1b"/>
          <w:sz w:val="24"/>
          <w:szCs w:val="24"/>
          <w:rtl w:val="0"/>
        </w:rPr>
        <w:t xml:space="preserve">Эпитет</w:t>
      </w:r>
      <w:r w:rsidDel="00000000" w:rsidR="00000000" w:rsidRPr="00000000">
        <w:rPr>
          <w:rFonts w:ascii="Times New Roman" w:cs="Times New Roman" w:eastAsia="Times New Roman" w:hAnsi="Times New Roman"/>
          <w:color w:val="1d1d1b"/>
          <w:sz w:val="24"/>
          <w:szCs w:val="24"/>
          <w:rtl w:val="0"/>
        </w:rPr>
        <w:t xml:space="preserve"> – поэтический прием, дающий слову особое определение или выражение.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1d1b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38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1909" w:w="16834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yandex.ru/video/preview/2766889861640067460" TargetMode="External"/><Relationship Id="rId7" Type="http://schemas.openxmlformats.org/officeDocument/2006/relationships/hyperlink" Target="https://dic.academic.ru/dic.nsf/ogegova/103990" TargetMode="External"/><Relationship Id="rId8" Type="http://schemas.openxmlformats.org/officeDocument/2006/relationships/hyperlink" Target="https://dic.academic.ru/dic.nsf/ogegova/22979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